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14" w:rsidRDefault="00A32814" w:rsidP="00A32814">
      <w:pPr>
        <w:ind w:left="-851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</w:p>
    <w:p w:rsidR="00A32814" w:rsidRDefault="00A32814" w:rsidP="00A32814">
      <w:pPr>
        <w:ind w:left="-851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</w:p>
    <w:p w:rsidR="00A32814" w:rsidRDefault="00A32814" w:rsidP="00A32814">
      <w:pPr>
        <w:ind w:left="-851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</w:p>
    <w:p w:rsidR="00673787" w:rsidRPr="00F2162B" w:rsidRDefault="00673787" w:rsidP="00A32814">
      <w:pPr>
        <w:ind w:left="-851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F2162B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Hierbij meld ik mij aan als lid van de Nederlandse </w:t>
      </w:r>
      <w:r w:rsidR="00A32814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V</w:t>
      </w:r>
      <w:r w:rsidRPr="00F2162B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ereniging voor Kindertandheelkunde</w:t>
      </w:r>
      <w:r w:rsidR="00A32814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en ga ik akkoord met de statuten en het Huishoudelijk reglement van de vereniging welke te vinden zijn op www.nvvk.org.</w:t>
      </w:r>
    </w:p>
    <w:p w:rsidR="00673787" w:rsidRDefault="00673787" w:rsidP="00A32814">
      <w:pPr>
        <w:ind w:left="-851"/>
        <w:rPr>
          <w:rFonts w:ascii="Arial" w:hAnsi="Arial" w:cs="Arial"/>
          <w:color w:val="17365D" w:themeColor="text2" w:themeShade="BF"/>
          <w:sz w:val="22"/>
          <w:szCs w:val="22"/>
          <w:u w:val="single"/>
          <w:lang w:val="en-US"/>
        </w:rPr>
      </w:pPr>
    </w:p>
    <w:p w:rsidR="00A32814" w:rsidRPr="00F2162B" w:rsidRDefault="00A32814" w:rsidP="00A32814">
      <w:pPr>
        <w:ind w:left="-851"/>
        <w:rPr>
          <w:rFonts w:ascii="Arial" w:hAnsi="Arial" w:cs="Arial"/>
          <w:color w:val="17365D" w:themeColor="text2" w:themeShade="BF"/>
          <w:sz w:val="22"/>
          <w:szCs w:val="22"/>
          <w:u w:val="single"/>
          <w:lang w:val="en-US"/>
        </w:rPr>
      </w:pPr>
    </w:p>
    <w:tbl>
      <w:tblPr>
        <w:tblStyle w:val="Tabelraster"/>
        <w:tblW w:w="0" w:type="auto"/>
        <w:tblInd w:w="-851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>Achternaam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>Tussenvoegsel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ind w:right="34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>Voornaam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>Voorletters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>Titel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>E-mail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>Telefoon werk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>Telefoon thuis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>Mobiel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>Geslacht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>Huisadres straat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>Huisadres postcode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>Huisadres plaats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>Factuur tenaamstelling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>Factuur straat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F03690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 xml:space="preserve">Factuur </w:t>
            </w:r>
            <w:r w:rsidR="00F03690">
              <w:rPr>
                <w:rFonts w:ascii="Arial" w:hAnsi="Arial" w:cs="Arial"/>
                <w:color w:val="17365D" w:themeColor="text2" w:themeShade="BF"/>
              </w:rPr>
              <w:t>p</w:t>
            </w:r>
            <w:bookmarkStart w:id="0" w:name="_GoBack"/>
            <w:bookmarkEnd w:id="0"/>
            <w:r w:rsidRPr="00A32814">
              <w:rPr>
                <w:rFonts w:ascii="Arial" w:hAnsi="Arial" w:cs="Arial"/>
                <w:color w:val="17365D" w:themeColor="text2" w:themeShade="BF"/>
              </w:rPr>
              <w:t>ostcode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F03690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 xml:space="preserve">Factuur </w:t>
            </w:r>
            <w:r w:rsidR="00F03690">
              <w:rPr>
                <w:rFonts w:ascii="Arial" w:hAnsi="Arial" w:cs="Arial"/>
                <w:color w:val="17365D" w:themeColor="text2" w:themeShade="BF"/>
              </w:rPr>
              <w:t>p</w:t>
            </w:r>
            <w:r w:rsidRPr="00A32814">
              <w:rPr>
                <w:rFonts w:ascii="Arial" w:hAnsi="Arial" w:cs="Arial"/>
                <w:color w:val="17365D" w:themeColor="text2" w:themeShade="BF"/>
              </w:rPr>
              <w:t>laats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>Geboortedatum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>IBAN nummer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>Lid worden met ingang van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>Beroep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>KRM nummer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A32814" w:rsidRPr="00A32814" w:rsidTr="00A32814">
        <w:trPr>
          <w:trHeight w:val="397"/>
        </w:trPr>
        <w:tc>
          <w:tcPr>
            <w:tcW w:w="3227" w:type="dxa"/>
            <w:vAlign w:val="bottom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  <w:r w:rsidRPr="00A32814">
              <w:rPr>
                <w:rFonts w:ascii="Arial" w:hAnsi="Arial" w:cs="Arial"/>
                <w:color w:val="17365D" w:themeColor="text2" w:themeShade="BF"/>
              </w:rPr>
              <w:t>BIG nummer</w:t>
            </w:r>
          </w:p>
        </w:tc>
        <w:tc>
          <w:tcPr>
            <w:tcW w:w="6946" w:type="dxa"/>
          </w:tcPr>
          <w:p w:rsidR="00A32814" w:rsidRPr="00A32814" w:rsidRDefault="00A32814" w:rsidP="00A32814">
            <w:pPr>
              <w:pStyle w:val="Kopteks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="00673787" w:rsidRDefault="00673787" w:rsidP="00A32814">
      <w:pPr>
        <w:pStyle w:val="Koptekst"/>
        <w:tabs>
          <w:tab w:val="clear" w:pos="4536"/>
        </w:tabs>
        <w:ind w:left="-851"/>
        <w:rPr>
          <w:rFonts w:ascii="Arial" w:hAnsi="Arial" w:cs="Arial"/>
          <w:color w:val="17365D" w:themeColor="text2" w:themeShade="BF"/>
        </w:rPr>
      </w:pPr>
    </w:p>
    <w:p w:rsidR="00A32814" w:rsidRPr="00F2162B" w:rsidRDefault="00A32814" w:rsidP="00A32814">
      <w:pPr>
        <w:pStyle w:val="Koptekst"/>
        <w:tabs>
          <w:tab w:val="clear" w:pos="4536"/>
        </w:tabs>
        <w:ind w:left="-851"/>
        <w:rPr>
          <w:rFonts w:ascii="Arial" w:hAnsi="Arial" w:cs="Arial"/>
          <w:color w:val="17365D" w:themeColor="text2" w:themeShade="BF"/>
        </w:rPr>
      </w:pPr>
    </w:p>
    <w:p w:rsidR="00673787" w:rsidRPr="00A32814" w:rsidRDefault="00673787" w:rsidP="00A32814">
      <w:pPr>
        <w:pStyle w:val="Koptekst"/>
        <w:tabs>
          <w:tab w:val="clear" w:pos="4536"/>
        </w:tabs>
        <w:ind w:left="-851"/>
        <w:rPr>
          <w:rFonts w:ascii="Arial" w:hAnsi="Arial" w:cs="Arial"/>
          <w:color w:val="17365D" w:themeColor="text2" w:themeShade="BF"/>
        </w:rPr>
      </w:pPr>
      <w:r w:rsidRPr="00A32814">
        <w:rPr>
          <w:rFonts w:ascii="Arial" w:hAnsi="Arial" w:cs="Arial"/>
          <w:color w:val="17365D" w:themeColor="text2" w:themeShade="BF"/>
        </w:rPr>
        <w:t>Datum:</w:t>
      </w:r>
    </w:p>
    <w:p w:rsidR="00673787" w:rsidRPr="00A32814" w:rsidRDefault="00673787" w:rsidP="00A32814">
      <w:pPr>
        <w:pStyle w:val="Koptekst"/>
        <w:tabs>
          <w:tab w:val="clear" w:pos="4536"/>
        </w:tabs>
        <w:ind w:left="-851"/>
        <w:rPr>
          <w:rFonts w:ascii="Arial" w:hAnsi="Arial" w:cs="Arial"/>
          <w:color w:val="17365D" w:themeColor="text2" w:themeShade="BF"/>
        </w:rPr>
      </w:pPr>
    </w:p>
    <w:p w:rsidR="00673787" w:rsidRPr="00A32814" w:rsidRDefault="00673787" w:rsidP="00A32814">
      <w:pPr>
        <w:pStyle w:val="Koptekst"/>
        <w:tabs>
          <w:tab w:val="clear" w:pos="4536"/>
        </w:tabs>
        <w:ind w:left="-851"/>
        <w:rPr>
          <w:rFonts w:ascii="Arial" w:hAnsi="Arial" w:cs="Arial"/>
          <w:color w:val="17365D" w:themeColor="text2" w:themeShade="BF"/>
        </w:rPr>
      </w:pPr>
      <w:r w:rsidRPr="00A32814">
        <w:rPr>
          <w:rFonts w:ascii="Arial" w:hAnsi="Arial" w:cs="Arial"/>
          <w:color w:val="17365D" w:themeColor="text2" w:themeShade="BF"/>
        </w:rPr>
        <w:t>Plaats:</w:t>
      </w:r>
    </w:p>
    <w:p w:rsidR="00673787" w:rsidRPr="00673787" w:rsidRDefault="00673787" w:rsidP="00A32814">
      <w:pPr>
        <w:pStyle w:val="Koptekst"/>
        <w:tabs>
          <w:tab w:val="clear" w:pos="4536"/>
        </w:tabs>
        <w:ind w:left="-851"/>
        <w:rPr>
          <w:rFonts w:ascii="Arial" w:hAnsi="Arial" w:cs="Arial"/>
          <w:color w:val="17365D" w:themeColor="text2" w:themeShade="BF"/>
        </w:rPr>
      </w:pPr>
    </w:p>
    <w:p w:rsidR="00673787" w:rsidRPr="00673787" w:rsidRDefault="00673787" w:rsidP="00A32814">
      <w:pPr>
        <w:pStyle w:val="Koptekst"/>
        <w:tabs>
          <w:tab w:val="clear" w:pos="4536"/>
        </w:tabs>
        <w:ind w:left="-851"/>
        <w:rPr>
          <w:rFonts w:ascii="Arial" w:hAnsi="Arial" w:cs="Arial"/>
          <w:b/>
          <w:color w:val="17365D" w:themeColor="text2" w:themeShade="BF"/>
          <w:sz w:val="24"/>
        </w:rPr>
      </w:pPr>
      <w:r w:rsidRPr="00673787">
        <w:rPr>
          <w:rFonts w:ascii="Arial" w:hAnsi="Arial" w:cs="Arial"/>
          <w:b/>
          <w:color w:val="17365D" w:themeColor="text2" w:themeShade="BF"/>
          <w:sz w:val="24"/>
        </w:rPr>
        <w:t>Handtekening</w:t>
      </w:r>
    </w:p>
    <w:p w:rsidR="00673787" w:rsidRDefault="00673787" w:rsidP="00A32814">
      <w:pPr>
        <w:pStyle w:val="Koptekst"/>
        <w:tabs>
          <w:tab w:val="clear" w:pos="4536"/>
        </w:tabs>
        <w:ind w:left="-851"/>
        <w:rPr>
          <w:rFonts w:ascii="Arial" w:hAnsi="Arial" w:cs="Arial"/>
          <w:color w:val="17365D" w:themeColor="text2" w:themeShade="BF"/>
        </w:rPr>
      </w:pPr>
    </w:p>
    <w:p w:rsidR="00673787" w:rsidRPr="00F2162B" w:rsidRDefault="00673787" w:rsidP="00A32814">
      <w:pPr>
        <w:pStyle w:val="Koptekst"/>
        <w:tabs>
          <w:tab w:val="clear" w:pos="4536"/>
        </w:tabs>
        <w:ind w:left="-851"/>
        <w:rPr>
          <w:rFonts w:ascii="Arial" w:hAnsi="Arial" w:cs="Arial"/>
          <w:color w:val="17365D" w:themeColor="text2" w:themeShade="BF"/>
        </w:rPr>
      </w:pPr>
    </w:p>
    <w:p w:rsidR="00673787" w:rsidRDefault="00673787" w:rsidP="00A32814">
      <w:pPr>
        <w:pStyle w:val="Koptekst"/>
        <w:tabs>
          <w:tab w:val="clear" w:pos="4536"/>
        </w:tabs>
        <w:ind w:left="-851"/>
      </w:pPr>
      <w:r w:rsidRPr="00F2162B">
        <w:rPr>
          <w:rFonts w:ascii="Arial" w:hAnsi="Arial" w:cs="Arial"/>
          <w:color w:val="17365D" w:themeColor="text2" w:themeShade="BF"/>
        </w:rPr>
        <w:t>Formulier ingevuld en ondertekend retour sturen naar NVvK p.a. F. Bolstraat 16, 3583AR Utrecht, of ingescand naar admin@nvvk.org</w:t>
      </w:r>
      <w:r w:rsidRPr="00F2162B">
        <w:rPr>
          <w:color w:val="17365D" w:themeColor="text2" w:themeShade="BF"/>
          <w:u w:val="single"/>
          <w:lang w:val="en-US"/>
        </w:rPr>
        <w:fldChar w:fldCharType="begin"/>
      </w:r>
      <w:r w:rsidRPr="00F2162B">
        <w:rPr>
          <w:color w:val="17365D" w:themeColor="text2" w:themeShade="BF"/>
          <w:u w:val="single"/>
          <w:lang w:val="en-US"/>
        </w:rPr>
        <w:instrText xml:space="preserve"> MERGEFIELD Bedrijfsnaam1 </w:instrText>
      </w:r>
      <w:r w:rsidRPr="00F2162B">
        <w:rPr>
          <w:color w:val="17365D" w:themeColor="text2" w:themeShade="BF"/>
          <w:u w:val="single"/>
          <w:lang w:val="en-US"/>
        </w:rPr>
        <w:fldChar w:fldCharType="end"/>
      </w:r>
    </w:p>
    <w:sectPr w:rsidR="00673787" w:rsidSect="00A32814">
      <w:headerReference w:type="default" r:id="rId7"/>
      <w:pgSz w:w="11906" w:h="16838"/>
      <w:pgMar w:top="634" w:right="566" w:bottom="426" w:left="1417" w:header="284" w:footer="1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0F" w:rsidRDefault="009A510F" w:rsidP="00673787">
      <w:r>
        <w:separator/>
      </w:r>
    </w:p>
  </w:endnote>
  <w:endnote w:type="continuationSeparator" w:id="0">
    <w:p w:rsidR="009A510F" w:rsidRDefault="009A510F" w:rsidP="0067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0F" w:rsidRDefault="009A510F" w:rsidP="00673787">
      <w:r>
        <w:separator/>
      </w:r>
    </w:p>
  </w:footnote>
  <w:footnote w:type="continuationSeparator" w:id="0">
    <w:p w:rsidR="009A510F" w:rsidRDefault="009A510F" w:rsidP="00673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87" w:rsidRDefault="00673787" w:rsidP="00A32814">
    <w:pPr>
      <w:pStyle w:val="Koptekst"/>
      <w:ind w:left="-993"/>
    </w:pPr>
    <w:r>
      <w:rPr>
        <w:noProof/>
        <w:lang w:eastAsia="nl-NL"/>
      </w:rPr>
      <w:drawing>
        <wp:inline distT="0" distB="0" distL="0" distR="0" wp14:anchorId="75AD3610" wp14:editId="11000810">
          <wp:extent cx="2551814" cy="714508"/>
          <wp:effectExtent l="0" t="0" r="127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vK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1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87"/>
    <w:rsid w:val="00002F6D"/>
    <w:rsid w:val="00086BAF"/>
    <w:rsid w:val="001C1B82"/>
    <w:rsid w:val="001E2002"/>
    <w:rsid w:val="001F0D5B"/>
    <w:rsid w:val="00211A46"/>
    <w:rsid w:val="002C2454"/>
    <w:rsid w:val="002E527C"/>
    <w:rsid w:val="00327A40"/>
    <w:rsid w:val="00424822"/>
    <w:rsid w:val="004609AB"/>
    <w:rsid w:val="004F6559"/>
    <w:rsid w:val="00584282"/>
    <w:rsid w:val="00586DB5"/>
    <w:rsid w:val="005A2E34"/>
    <w:rsid w:val="00673787"/>
    <w:rsid w:val="00763038"/>
    <w:rsid w:val="00763129"/>
    <w:rsid w:val="007B2F32"/>
    <w:rsid w:val="007C43D9"/>
    <w:rsid w:val="007E7DFB"/>
    <w:rsid w:val="007F29D6"/>
    <w:rsid w:val="0083602A"/>
    <w:rsid w:val="0086184E"/>
    <w:rsid w:val="00955DEB"/>
    <w:rsid w:val="00990B9F"/>
    <w:rsid w:val="009A2663"/>
    <w:rsid w:val="009A510F"/>
    <w:rsid w:val="00A32814"/>
    <w:rsid w:val="00A4087C"/>
    <w:rsid w:val="00C30A4E"/>
    <w:rsid w:val="00C40A4C"/>
    <w:rsid w:val="00C45669"/>
    <w:rsid w:val="00C90E6E"/>
    <w:rsid w:val="00CA121B"/>
    <w:rsid w:val="00CC4E38"/>
    <w:rsid w:val="00CF4A17"/>
    <w:rsid w:val="00D15594"/>
    <w:rsid w:val="00E46788"/>
    <w:rsid w:val="00E70FB0"/>
    <w:rsid w:val="00EB2C1C"/>
    <w:rsid w:val="00F03690"/>
    <w:rsid w:val="00F6610D"/>
    <w:rsid w:val="00F72918"/>
    <w:rsid w:val="00F7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737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73787"/>
  </w:style>
  <w:style w:type="paragraph" w:styleId="Voettekst">
    <w:name w:val="footer"/>
    <w:basedOn w:val="Standaard"/>
    <w:link w:val="VoettekstChar"/>
    <w:uiPriority w:val="99"/>
    <w:unhideWhenUsed/>
    <w:rsid w:val="006737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73787"/>
  </w:style>
  <w:style w:type="paragraph" w:styleId="Ballontekst">
    <w:name w:val="Balloon Text"/>
    <w:basedOn w:val="Standaard"/>
    <w:link w:val="BallontekstChar"/>
    <w:uiPriority w:val="99"/>
    <w:semiHidden/>
    <w:unhideWhenUsed/>
    <w:rsid w:val="006737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78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3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737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73787"/>
  </w:style>
  <w:style w:type="paragraph" w:styleId="Voettekst">
    <w:name w:val="footer"/>
    <w:basedOn w:val="Standaard"/>
    <w:link w:val="VoettekstChar"/>
    <w:uiPriority w:val="99"/>
    <w:unhideWhenUsed/>
    <w:rsid w:val="006737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73787"/>
  </w:style>
  <w:style w:type="paragraph" w:styleId="Ballontekst">
    <w:name w:val="Balloon Text"/>
    <w:basedOn w:val="Standaard"/>
    <w:link w:val="BallontekstChar"/>
    <w:uiPriority w:val="99"/>
    <w:semiHidden/>
    <w:unhideWhenUsed/>
    <w:rsid w:val="006737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78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3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Rijnsburger A&amp;A</dc:creator>
  <cp:lastModifiedBy>Rijnsburger A&amp;A</cp:lastModifiedBy>
  <cp:revision>3</cp:revision>
  <dcterms:created xsi:type="dcterms:W3CDTF">2015-01-05T14:50:00Z</dcterms:created>
  <dcterms:modified xsi:type="dcterms:W3CDTF">2016-07-18T14:07:00Z</dcterms:modified>
</cp:coreProperties>
</file>